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0" w:rsidRPr="00DF4940" w:rsidRDefault="00DF4940" w:rsidP="00DF4940">
      <w:pPr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DF4940">
        <w:rPr>
          <w:rFonts w:ascii="Times New Roman" w:hAnsi="Times New Roman"/>
          <w:sz w:val="26"/>
          <w:szCs w:val="26"/>
        </w:rPr>
        <w:t>Проект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b/>
          <w:sz w:val="28"/>
          <w:szCs w:val="28"/>
        </w:rPr>
      </w:pPr>
      <w:r w:rsidRPr="00DF4940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DF4940" w:rsidRPr="00DF4940" w:rsidRDefault="00DF4940" w:rsidP="00DF4940">
      <w:pPr>
        <w:jc w:val="center"/>
        <w:rPr>
          <w:rFonts w:ascii="Times New Roman" w:hAnsi="Times New Roman"/>
          <w:b/>
          <w:sz w:val="28"/>
          <w:szCs w:val="28"/>
        </w:rPr>
      </w:pPr>
      <w:r w:rsidRPr="00DF4940">
        <w:rPr>
          <w:rFonts w:ascii="Times New Roman" w:hAnsi="Times New Roman"/>
          <w:b/>
          <w:sz w:val="28"/>
          <w:szCs w:val="28"/>
        </w:rPr>
        <w:t>ПОСТАНОВЛЕНИЕ</w:t>
      </w: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от «__» ___________2021 года</w:t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</w:r>
      <w:r w:rsidRPr="00DF4940">
        <w:rPr>
          <w:rFonts w:ascii="Times New Roman" w:hAnsi="Times New Roman"/>
          <w:sz w:val="28"/>
          <w:szCs w:val="28"/>
        </w:rPr>
        <w:tab/>
        <w:t xml:space="preserve"> № _____</w:t>
      </w: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г. Ижевск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494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 </w:t>
      </w:r>
    </w:p>
    <w:p w:rsidR="00DF4940" w:rsidRPr="00DF4940" w:rsidRDefault="00DF4940" w:rsidP="00DF494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4940">
        <w:rPr>
          <w:rFonts w:ascii="Times New Roman" w:hAnsi="Times New Roman"/>
          <w:bCs/>
          <w:sz w:val="28"/>
          <w:szCs w:val="28"/>
          <w:lang w:eastAsia="ru-RU"/>
        </w:rPr>
        <w:tab/>
        <w:t xml:space="preserve">В соответствии со статьей 78 Бюджетного кодекса Российской Федерации Правительство Удмуртской Республики </w:t>
      </w:r>
      <w:r w:rsidRPr="00DF4940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1. Утвердить прилагаемое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средств.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2. Признать утратившими силу: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24 января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2011 года № 6 «О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пункт 3 постановления Правительства Удмуртской Республики от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25 июня 2012 года № 265 «О внесении изменений в некоторые акты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постановление Правительства Удмуртской Республики от 17 декабря 2012 года № 574 «О внесении изменения в постановление Правительства Удмуртской Республики от 24 января 2011 года № 6 «Об утверждении Положения о предоставлении Организациям общероссийской общественной Организации инвалидов «Всероссийское ордена Трудового Красного Знамени общество слепых», расположенным на территории Удмуртской Республики, субсидий на возмещение части затрат на приобретение основных средств»;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пункты 1, 2 постановления Правительства Удмуртской Республики от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16 сентября 2013 года № 422 «О внесении изменений в некоторые постановления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пункт 1 постановления Правительства Удмуртской Республики от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17 ноября 2014 года № 447 «О внесении изменений в некоторые постановления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пункт 1 постановления Правительства Удмуртской Республики от 12 мая 2015 года № 232 «О внесении изменений в некоторые постановления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пункт 2 постановления Правительства Удмуртской Республики от 15 мая 2017 года № 190 «О внесении изменений в отдельные постановления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пункт 2 постановления Правительства Удмуртской Республики от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12 апреля 2018 года № 120 «О внесении изменений в некоторые постановления Правительства Удмуртской Республики»;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13 мая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2019 года № 189 «О внесении изменений в постановление Правительства Удмуртской Республики от 24 января 2011 года № 6 «О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пункт 1 постановления Правительства Удмуртской Республики от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6 сентября 2019 года № 408 «О внесении изменений в некоторые постановления Правительства Удмуртской Республики».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  <w:r w:rsidRPr="00DF4940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  <w:r w:rsidRPr="00DF4940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DF4940">
        <w:rPr>
          <w:rFonts w:ascii="Times New Roman" w:hAnsi="Times New Roman"/>
          <w:b/>
          <w:sz w:val="28"/>
          <w:szCs w:val="28"/>
        </w:rPr>
        <w:tab/>
      </w:r>
      <w:r w:rsidRPr="00DF4940">
        <w:rPr>
          <w:rFonts w:ascii="Times New Roman" w:hAnsi="Times New Roman"/>
          <w:b/>
          <w:sz w:val="28"/>
          <w:szCs w:val="28"/>
        </w:rPr>
        <w:tab/>
      </w:r>
      <w:r w:rsidRPr="00DF4940">
        <w:rPr>
          <w:rFonts w:ascii="Times New Roman" w:hAnsi="Times New Roman"/>
          <w:b/>
          <w:sz w:val="28"/>
          <w:szCs w:val="28"/>
        </w:rPr>
        <w:tab/>
      </w:r>
      <w:r w:rsidRPr="00DF4940">
        <w:rPr>
          <w:rFonts w:ascii="Times New Roman" w:hAnsi="Times New Roman"/>
          <w:b/>
          <w:sz w:val="28"/>
          <w:szCs w:val="28"/>
        </w:rPr>
        <w:tab/>
      </w:r>
      <w:r w:rsidRPr="00DF4940">
        <w:rPr>
          <w:rFonts w:ascii="Times New Roman" w:hAnsi="Times New Roman"/>
          <w:b/>
          <w:sz w:val="28"/>
          <w:szCs w:val="28"/>
        </w:rPr>
        <w:tab/>
      </w:r>
      <w:r w:rsidRPr="00DF4940">
        <w:rPr>
          <w:rFonts w:ascii="Times New Roman" w:hAnsi="Times New Roman"/>
          <w:b/>
          <w:sz w:val="28"/>
          <w:szCs w:val="28"/>
        </w:rPr>
        <w:tab/>
        <w:t xml:space="preserve">            Я.В. Семенов</w:t>
      </w: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</w:p>
    <w:p w:rsidR="00DF4940" w:rsidRPr="00DF4940" w:rsidRDefault="00DF4940" w:rsidP="00DF4940">
      <w:pPr>
        <w:rPr>
          <w:rFonts w:ascii="Times New Roman" w:hAnsi="Times New Roman"/>
          <w:b/>
          <w:sz w:val="28"/>
          <w:szCs w:val="28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Проект вносит: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 xml:space="preserve">Удмуртской Республики                            </w:t>
      </w:r>
      <w:r w:rsidRPr="00DF4940">
        <w:rPr>
          <w:rFonts w:ascii="Times New Roman" w:hAnsi="Times New Roman"/>
          <w:sz w:val="28"/>
          <w:szCs w:val="28"/>
        </w:rPr>
        <w:tab/>
        <w:t xml:space="preserve">                                         В.А. Лашкарев</w:t>
      </w:r>
    </w:p>
    <w:p w:rsidR="00DF4940" w:rsidRPr="00DF4940" w:rsidRDefault="00DF4940" w:rsidP="00DF4940">
      <w:pPr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  <w:r w:rsidRPr="00DF4940">
        <w:rPr>
          <w:rFonts w:ascii="Times New Roman" w:hAnsi="Times New Roman"/>
          <w:lang w:eastAsia="ru-RU"/>
        </w:rPr>
        <w:t xml:space="preserve">Разослать: Госсовет УР, секретариат Первого заместителя Председателя Правительства Удмуртской Республики, Минэкономики УР, Минфин Удмуртии, Минпромторг УР, Минимущество УР, ГКК УР, Управление Минюста России по Удмуртской Республике, СПС, </w:t>
      </w:r>
      <w:r w:rsidRPr="00DF4940">
        <w:rPr>
          <w:rFonts w:ascii="Times New Roman" w:hAnsi="Times New Roman"/>
          <w:lang w:val="en-US" w:eastAsia="ru-RU"/>
        </w:rPr>
        <w:t>web</w:t>
      </w:r>
      <w:r w:rsidRPr="00DF4940">
        <w:rPr>
          <w:rFonts w:ascii="Times New Roman" w:hAnsi="Times New Roman"/>
          <w:lang w:eastAsia="ru-RU"/>
        </w:rPr>
        <w:t>-сайт</w:t>
      </w:r>
      <w:r w:rsidRPr="00DF4940">
        <w:rPr>
          <w:rFonts w:ascii="Times New Roman" w:hAnsi="Times New Roman"/>
          <w:lang w:eastAsia="ru-RU"/>
        </w:rPr>
        <w:br w:type="page"/>
      </w:r>
    </w:p>
    <w:p w:rsidR="00DF4940" w:rsidRPr="00DF4940" w:rsidRDefault="00DF4940" w:rsidP="00DF4940">
      <w:pPr>
        <w:rPr>
          <w:rFonts w:ascii="Times New Roman" w:hAnsi="Times New Roman"/>
          <w:lang w:eastAsia="ru-RU"/>
        </w:rPr>
        <w:sectPr w:rsidR="00DF4940" w:rsidRPr="00DF4940" w:rsidSect="00EE3A1E">
          <w:headerReference w:type="default" r:id="rId9"/>
          <w:footerReference w:type="default" r:id="rId10"/>
          <w:footnotePr>
            <w:pos w:val="beneathText"/>
          </w:footnotePr>
          <w:pgSz w:w="11905" w:h="16837" w:code="9"/>
          <w:pgMar w:top="1134" w:right="567" w:bottom="1134" w:left="1701" w:header="680" w:footer="0" w:gutter="0"/>
          <w:pgNumType w:start="2"/>
          <w:cols w:space="720"/>
          <w:titlePg/>
          <w:docGrid w:linePitch="360"/>
        </w:sectPr>
      </w:pPr>
    </w:p>
    <w:p w:rsidR="00DF4940" w:rsidRPr="00DF4940" w:rsidRDefault="00DF4940" w:rsidP="00DF4940">
      <w:pPr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DF4940" w:rsidRPr="00DF4940" w:rsidRDefault="00DF4940" w:rsidP="00DF4940">
      <w:pPr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DF4940" w:rsidRPr="00DF4940" w:rsidRDefault="00DF4940" w:rsidP="00DF4940">
      <w:pPr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Удмуртской Республики</w:t>
      </w:r>
    </w:p>
    <w:p w:rsidR="00DF4940" w:rsidRPr="00DF4940" w:rsidRDefault="00DF4940" w:rsidP="00DF4940">
      <w:pPr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от «__» _________ 2021 года № ___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940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DF4940">
        <w:rPr>
          <w:rFonts w:ascii="Times New Roman" w:hAnsi="Times New Roman"/>
          <w:b/>
          <w:sz w:val="28"/>
          <w:szCs w:val="28"/>
          <w:lang w:eastAsia="ru-RU"/>
        </w:rPr>
        <w:t xml:space="preserve">о предоставлении из бюджета Удмуртской Республики </w:t>
      </w:r>
      <w:r w:rsidR="00406C13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F4940">
        <w:rPr>
          <w:rFonts w:ascii="Times New Roman" w:hAnsi="Times New Roman"/>
          <w:b/>
          <w:sz w:val="28"/>
          <w:szCs w:val="28"/>
          <w:lang w:eastAsia="ru-RU"/>
        </w:rPr>
        <w:t xml:space="preserve">организациям, созданным общественными объединениями </w:t>
      </w:r>
      <w:r w:rsidR="00406C13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F4940">
        <w:rPr>
          <w:rFonts w:ascii="Times New Roman" w:hAnsi="Times New Roman"/>
          <w:b/>
          <w:sz w:val="28"/>
          <w:szCs w:val="28"/>
          <w:lang w:eastAsia="ru-RU"/>
        </w:rPr>
        <w:t xml:space="preserve">инвалидов и осуществляющим производственную деятельность на территории Удмуртской Республики, субсидий на возмещение </w:t>
      </w:r>
      <w:r w:rsidR="00406C13">
        <w:rPr>
          <w:rFonts w:ascii="Times New Roman" w:hAnsi="Times New Roman"/>
          <w:b/>
          <w:sz w:val="28"/>
          <w:szCs w:val="28"/>
          <w:lang w:eastAsia="ru-RU"/>
        </w:rPr>
        <w:br/>
      </w:r>
      <w:r w:rsidRPr="00DF4940">
        <w:rPr>
          <w:rFonts w:ascii="Times New Roman" w:hAnsi="Times New Roman"/>
          <w:b/>
          <w:sz w:val="28"/>
          <w:szCs w:val="28"/>
          <w:lang w:eastAsia="ru-RU"/>
        </w:rPr>
        <w:t>части затрат на приобретение основных средств</w:t>
      </w:r>
    </w:p>
    <w:p w:rsidR="00DF4940" w:rsidRDefault="00DF4940" w:rsidP="00DF4940">
      <w:pPr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406C13" w:rsidRPr="00DF4940" w:rsidRDefault="00406C13" w:rsidP="00DF4940">
      <w:pPr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DF4940">
        <w:rPr>
          <w:rFonts w:ascii="Times New Roman" w:hAnsi="Times New Roman"/>
          <w:sz w:val="28"/>
          <w:szCs w:val="28"/>
        </w:rPr>
        <w:t>Общие положения о предоставлении субсидий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1. Настоящее Положение определяет порядок и условия предоставления субсидий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 (далее - субсидии).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Организация – юридическое лицо, созданное общественным объединением (общественными объединениями) инвалидов, зарегистрированное в установленном законодательством порядке и осуществляющее производственную деятельность на территории Удмуртской Республики;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2) затраты – средства (без учета налога на добавленную стоимость), направленные Организацией на приобретение основных средств и (или) запасных частей к основным средствам;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3) запасная часть к основному средству </w:t>
      </w:r>
      <w:r w:rsidR="00406C13">
        <w:rPr>
          <w:rFonts w:ascii="Times New Roman" w:hAnsi="Times New Roman"/>
          <w:sz w:val="28"/>
          <w:szCs w:val="28"/>
          <w:lang w:eastAsia="en-US"/>
        </w:rPr>
        <w:t>–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часть основного средства, стоимость за единицу которого составляет не менее 50000 рублей (далее - запасные части к основным средствам), в том числе по договорам лизинга (сублизинга), предусматривающим переход права собственности на предмет лизинга к лизингополучателю после истечения срока договора лизинга, с соблюдением условий их предоставления;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4) для цели настоящего Положения применяется понятие «Основное средство», изложенное в Положении по бухгалтерскому учету «Учет основных средств» ПБУ 6/01, утвержденном приказом Министерства финансов Российской Федерации от 30 марта 2001 года № 26н, и используемое в технологическом процессе производства, поставки товаров или предоставления услуг;</w:t>
      </w:r>
    </w:p>
    <w:p w:rsidR="00DF4940" w:rsidRPr="00DF4940" w:rsidRDefault="00406C13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отчетный год –</w:t>
      </w:r>
      <w:r w:rsidR="00DF4940" w:rsidRPr="00DF4940">
        <w:rPr>
          <w:rFonts w:ascii="Times New Roman" w:hAnsi="Times New Roman"/>
          <w:sz w:val="28"/>
          <w:szCs w:val="28"/>
          <w:lang w:eastAsia="en-US"/>
        </w:rPr>
        <w:t xml:space="preserve"> год, предшествующий году предоставления субсидии;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6) 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текущий год – год предоставления субсидии;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7) понятие «общественное объединение инвалидов» используется в значении, установленном статьей 33 Федерального закона от 24 ноября </w:t>
      </w:r>
      <w:r w:rsidR="00406C13">
        <w:rPr>
          <w:rFonts w:ascii="Times New Roman" w:hAnsi="Times New Roman"/>
          <w:sz w:val="28"/>
          <w:szCs w:val="28"/>
          <w:lang w:eastAsia="en-US"/>
        </w:rPr>
        <w:br/>
      </w:r>
      <w:r w:rsidRPr="00DF4940">
        <w:rPr>
          <w:rFonts w:ascii="Times New Roman" w:hAnsi="Times New Roman"/>
          <w:sz w:val="28"/>
          <w:szCs w:val="28"/>
          <w:lang w:eastAsia="en-US"/>
        </w:rPr>
        <w:t>1995 года № 181-ФЗ «О социальной защите инвалидов в Российской Федерации».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3. Субсидии предоставляются в рамках реализации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 Организаций, проводимого Министерством промышленности и торговли Удмуртской Республики (далее – Министерство) способом запроса предложений на основании заявок, исходя из соответствия участника отбора категории и критериям отбора, а также очередности поступления заявок на участие в отборе (далее - отбор), в целях возмещения части затрат, фактически понесенных организациями в отчетном году.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4. Главным распорядителем средств бюджета Удмуртской Республики, до которого в соответствии с бюджетным законодательством Рос</w:t>
      </w:r>
      <w:r w:rsidR="00406C13">
        <w:rPr>
          <w:rFonts w:ascii="Times New Roman" w:hAnsi="Times New Roman"/>
          <w:sz w:val="28"/>
          <w:szCs w:val="28"/>
          <w:lang w:eastAsia="en-US"/>
        </w:rPr>
        <w:t>сийской Федерации как получат</w:t>
      </w:r>
      <w:r w:rsidR="00406C13" w:rsidRPr="003E50FB">
        <w:rPr>
          <w:rFonts w:ascii="Times New Roman" w:hAnsi="Times New Roman"/>
          <w:sz w:val="28"/>
          <w:szCs w:val="28"/>
          <w:lang w:eastAsia="en-US"/>
        </w:rPr>
        <w:t>еля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 ассигнований, предусмотренных Министерству на указанные цели законом Удмуртской Республики о бюджете Удмуртской Республики на соответствующий финансовый год и на плановый период, лимитов бюджетных обязательств, доведенных Министерству в установленном порядке на указанные цели.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5. К категории получателей субсидий относятся Организации, соответствующие требованиям, указанным в подпункте 1 </w:t>
      </w:r>
      <w:r w:rsidRPr="00DF4940">
        <w:rPr>
          <w:rFonts w:ascii="Times New Roman" w:hAnsi="Times New Roman"/>
          <w:sz w:val="28"/>
          <w:szCs w:val="28"/>
          <w:lang w:eastAsia="en-US"/>
        </w:rPr>
        <w:br/>
        <w:t>пункта 2 настоящего Положения.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6. Критериями отбора получателей субсидий являются: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1) отсутствие просроченной задолженности по выплате заработной платы на дату, указанную в пункте 9 настоящего Положения;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2) наличие по состоянию на последнее число месяца, предшествующего месяцу подачи заявки работников, являющихся инвалидами, в количестве не менее 50 процентов среднесписочной численности работников и не менее 50 работающих инвалидов.</w:t>
      </w:r>
    </w:p>
    <w:p w:rsid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«Интернет» в разделе «Бюджет» (далее – единый портал) при формировании проекта закона Удмуртской Республики о бюджете Удмуртской </w:t>
      </w: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Республики на соответствующий финансовый год и на плановый период (проекта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период). </w:t>
      </w:r>
    </w:p>
    <w:p w:rsidR="00406C13" w:rsidRPr="00DF4940" w:rsidRDefault="00406C13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DF4940">
        <w:rPr>
          <w:rFonts w:ascii="Times New Roman" w:hAnsi="Times New Roman"/>
          <w:sz w:val="28"/>
          <w:szCs w:val="28"/>
          <w:lang w:eastAsia="en-US"/>
        </w:rPr>
        <w:t>. Порядок проведения отбора получателей субсидий</w:t>
      </w:r>
    </w:p>
    <w:p w:rsidR="00DF4940" w:rsidRPr="00DF4940" w:rsidRDefault="00DF4940" w:rsidP="00DF4940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для предоставления субсидий</w:t>
      </w:r>
    </w:p>
    <w:p w:rsidR="00DF4940" w:rsidRPr="00DF4940" w:rsidRDefault="00DF4940" w:rsidP="00DF4940">
      <w:pPr>
        <w:rPr>
          <w:rFonts w:ascii="Times New Roman" w:hAnsi="Times New Roman"/>
          <w:sz w:val="28"/>
          <w:szCs w:val="28"/>
          <w:highlight w:val="yellow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8. Министерство не позднее чем за 3 рабочих дня до дня начала приема заявок от Организаций 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сроков проведения отбора;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2) даты начала подачи 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отбора;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 наименования, места нахождения, почтового адреса, адреса электронной почты Министерства;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4) результатов предоставления субсидий в соответствии с пунктом </w:t>
      </w:r>
      <w:hyperlink r:id="rId11" w:history="1">
        <w:r w:rsidRPr="00DF4940">
          <w:rPr>
            <w:rFonts w:ascii="Times New Roman" w:hAnsi="Times New Roman"/>
            <w:sz w:val="28"/>
            <w:szCs w:val="28"/>
            <w:lang w:eastAsia="en-US"/>
          </w:rPr>
          <w:t>27</w:t>
        </w:r>
      </w:hyperlink>
      <w:r w:rsidRPr="00DF4940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5) доменного имени и (или) сайта в информационно-телекоммуникационной сети «Интернет», на котором обеспечивается проведение отбора;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6) требований к Организациям в соответствии с пунктом 9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7) порядка подачи заявок Организациями и требований, предъявляемых к форме и содержанию заявок, подаваемых Организациями, в соответствии с пунктом 10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8) порядка отзыва заявок Организациями, порядка возврата заявок Организаций, определяющего в том числе основания для возврата заявок, порядка внесения изменений в заявки;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9) правил рассмотрения и оценки заявок Организаций в соответствии с пунктом 12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10) порядка предоставления Организациям разъяснений положений объявления о проведении отбора, даты начала и окончания срока такого предоставления;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11) срока, в течение которого Организац</w:t>
      </w:r>
      <w:r w:rsidR="00406C13">
        <w:rPr>
          <w:rFonts w:ascii="Times New Roman" w:hAnsi="Times New Roman"/>
          <w:sz w:val="28"/>
          <w:szCs w:val="28"/>
          <w:lang w:eastAsia="en-US"/>
        </w:rPr>
        <w:t>ия –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победитель отбора должна подписать договор о предоставлении субсидии;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12)</w:t>
      </w:r>
      <w:r w:rsidR="00406C13">
        <w:rPr>
          <w:rFonts w:ascii="Times New Roman" w:hAnsi="Times New Roman"/>
          <w:sz w:val="28"/>
          <w:szCs w:val="28"/>
          <w:lang w:eastAsia="en-US"/>
        </w:rPr>
        <w:t xml:space="preserve"> условий признания Организации –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победителя отбора уклонившейся от заключения договора;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13) даты размещения результатов отбора на едином портале, а также на официальном сайте Министерства,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которая не может быть позднее 14-го календарного дня, следующего за днем определения победителя отбора,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в соответствии с пунктом 13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>14) форм документов, утверждаемых Министерством;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15) 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методики расчета размера субсидии, подлежащего возврату в доход бюджета Удмуртской Республики, утвержденной приказом Министерства от 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br/>
        <w:t>26 апреля 2019 года № 30.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9. О</w:t>
      </w:r>
      <w:r w:rsidRPr="00DF4940">
        <w:rPr>
          <w:rFonts w:ascii="Times New Roman" w:hAnsi="Times New Roman"/>
          <w:sz w:val="28"/>
          <w:szCs w:val="28"/>
          <w:lang w:eastAsia="en-US"/>
        </w:rPr>
        <w:t>рганизация по состоянию на дату не ранее чем за 30 календарных дней до дня подачи заявки должна соответствовать следующим требованиям: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1)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2)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а также иная просроченная (неурегулированная) задолженность по денежным обязательствам перед Удмуртской Республикой</w:t>
      </w:r>
      <w:r w:rsidRPr="00DF4940">
        <w:rPr>
          <w:rFonts w:ascii="Times New Roman" w:hAnsi="Times New Roman"/>
          <w:sz w:val="28"/>
          <w:szCs w:val="28"/>
          <w:lang w:eastAsia="ru-RU"/>
        </w:rPr>
        <w:t>;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не должна находиться в процессе реорганизации (за исключением реорганизации в форме присоединения к ней другого юридического лица), ликвидации, в отношении ее не должна быть введена процедура банкротства, ее деятельность не должна быть приостановлена в порядке, предусмотренном законодательством Российской Федерации; 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4)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5) не должна получать средства</w:t>
      </w:r>
      <w:r w:rsidRPr="00DF4940">
        <w:rPr>
          <w:rFonts w:ascii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Pr="00DF4940">
        <w:rPr>
          <w:rFonts w:ascii="Times New Roman" w:hAnsi="Times New Roman"/>
          <w:sz w:val="28"/>
          <w:szCs w:val="28"/>
          <w:lang w:eastAsia="ru-RU"/>
        </w:rPr>
        <w:t>из бюджета Удмуртской Республики на основании иных нормативных правовых актов Удмуртской Республики на цели, указанные в пункте 3 настоящего Положения;</w:t>
      </w:r>
    </w:p>
    <w:p w:rsidR="00DF4940" w:rsidRPr="00DF4940" w:rsidRDefault="00DF4940" w:rsidP="00DF4940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6) в реестре дисквалифицированных лиц отсутствуют сведения о дисквалифицированных руководителе или главном бухгалтере Организации, являющейся юридическим лицом.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10.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Требования, предъявляемые к форме и содержанию заявок, подаваемых Организацией: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заявка подается Организацией в Министерство в сроки, указанные в объявлении о проведении отбора;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2) заявка, подаваемая Организацией, включает: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а) заявление к отбору получателей субсидий по форме согласно приложению к настоящему Положению;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б)</w:t>
      </w:r>
      <w:r w:rsidRPr="00DF4940">
        <w:t xml:space="preserve"> </w:t>
      </w:r>
      <w:r w:rsidRPr="00DF4940">
        <w:rPr>
          <w:rFonts w:ascii="Times New Roman" w:hAnsi="Times New Roman"/>
          <w:sz w:val="28"/>
          <w:szCs w:val="28"/>
          <w:lang w:eastAsia="en-US"/>
        </w:rPr>
        <w:t>реестр фактически понесенных Организацией в отчетном году затрат по форме, утвержденной Министерством, с приложением копий следующих подтверждающих указанные затраты документов: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>договоров (контрактов) на приобретение в собственность основных средств и (или) запасных частей к основным средствам и (или) договоров лизинга (сублизинга), в том числе графиков погашения лизинговых платежей и сведений о стоимости предмета лизинга;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платежных документов с отметкой об исполнении платежа, подтверждающих оплату Организацией основных средств и (или) запасных частей к основным средствам и (или) подтверждающих уплату лизинговых платежей;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документов, подтверждающих исполнение обязательств по договорам поставки (приобретения) основных средств и (или) запасных частей к основным средствам (товарные накладные, акты об исполнении обязательств) и (или) договорам лизинга (акты приема-передачи имущества в лизинг);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актов ввода в эксплуатацию основных средств, а также карточек учета основных средств и (или) запасных частей к основным средствам;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в) копию табеля учета рабочего времени за месяц, предшествующий м</w:t>
      </w:r>
      <w:r w:rsidR="003A0623">
        <w:rPr>
          <w:rFonts w:ascii="Times New Roman" w:hAnsi="Times New Roman"/>
          <w:sz w:val="28"/>
          <w:szCs w:val="28"/>
          <w:lang w:eastAsia="en-US"/>
        </w:rPr>
        <w:t xml:space="preserve">есяцу подачи заявки, </w:t>
      </w:r>
      <w:r w:rsidR="003A0623" w:rsidRPr="003E50FB">
        <w:rPr>
          <w:rFonts w:ascii="Times New Roman" w:hAnsi="Times New Roman"/>
          <w:sz w:val="28"/>
          <w:szCs w:val="28"/>
          <w:lang w:eastAsia="en-US"/>
        </w:rPr>
        <w:t>заполненного</w:t>
      </w:r>
      <w:r w:rsidR="003A0623">
        <w:rPr>
          <w:rFonts w:ascii="Times New Roman" w:hAnsi="Times New Roman"/>
          <w:sz w:val="28"/>
          <w:szCs w:val="28"/>
          <w:lang w:eastAsia="en-US"/>
        </w:rPr>
        <w:t xml:space="preserve"> в соответствии с п</w:t>
      </w:r>
      <w:r w:rsidRPr="00DF4940">
        <w:rPr>
          <w:rFonts w:ascii="Times New Roman" w:hAnsi="Times New Roman"/>
          <w:sz w:val="28"/>
          <w:szCs w:val="28"/>
          <w:lang w:eastAsia="en-US"/>
        </w:rPr>
        <w:t>остановлением Государственного комитета Российской Федерации по статистике от 5 января 2004 года № 1 «Об утверждении унифицированных форм первичной учетной документации по учету труда и его оплаты»;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г) </w:t>
      </w:r>
      <w:r w:rsidRPr="00DF4940">
        <w:rPr>
          <w:rFonts w:ascii="Times New Roman" w:hAnsi="Times New Roman"/>
          <w:sz w:val="28"/>
          <w:szCs w:val="28"/>
        </w:rPr>
        <w:t>расчет размера субсидии в соответствии с пунктом 18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д) согласие на обработку Министерством персональных данных руководителя Организации, а в случае подписания заявки иным лицом в соответствии с подпунктом 5 настоящего пункта – также согласие лица, подписавшего заявку, на обработку Министерством его персональных данных;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е) опись документов на участие в отборе с указанием их н</w:t>
      </w:r>
      <w:r w:rsidR="003A0623">
        <w:rPr>
          <w:rFonts w:ascii="Times New Roman" w:hAnsi="Times New Roman"/>
          <w:sz w:val="28"/>
          <w:szCs w:val="28"/>
          <w:lang w:eastAsia="en-US"/>
        </w:rPr>
        <w:t>аименований и количества листов</w:t>
      </w:r>
      <w:r w:rsidR="003A0623" w:rsidRPr="003E50FB">
        <w:rPr>
          <w:rFonts w:ascii="Times New Roman" w:hAnsi="Times New Roman"/>
          <w:sz w:val="28"/>
          <w:szCs w:val="28"/>
          <w:lang w:eastAsia="en-US"/>
        </w:rPr>
        <w:t>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3) Организация также по собственной инициативе одновременно с заявкой вправе представить: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а) справку налогового органа об исполнении Организацией обязанности по уплате налогов, сборов, страховых взносов, пеней, штрафов, процентов, выданную не ранее чем за 30 календарных дней до дня подачи заявки;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б) выписку из Единого государственного реестра юридических лиц, полученную не ранее чем за 30 календарных дней до дня подачи заявки;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4) в случае если Организация не представила документы, указанные в подпункте 3 настоящего пункта, Министерство самостоятельно с использованием системы межведомственного электронного взаимодействия запрашивает указанные документы в государственных органах, в распоряжении которых они находятся;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5) составляющие заявку документы (копии документов), должны быть подписаны (заверены) руководителем Организации или иным уполномоченным им лицом и скреплены печатью Организации (при наличии).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В случае если составляющие заявку документы (копии документов) подписываются (заверяются) не руководителем Организации, в заявку должна </w:t>
      </w: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>быть включена выданная руководителем Организации доверенность на их подписание (заверение);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6) заявка должна иметь сквозную нумерацию страниц. Каждая страница заявки подписывается лицами, указанными в подпункте 5 настоящего пункта;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7) заявка составляется на русском языке. В случае представления заявки на иностранном языке или </w:t>
      </w:r>
      <w:r w:rsidRPr="003E50FB">
        <w:rPr>
          <w:rFonts w:ascii="Times New Roman" w:hAnsi="Times New Roman"/>
          <w:sz w:val="28"/>
          <w:szCs w:val="28"/>
          <w:lang w:eastAsia="en-US"/>
        </w:rPr>
        <w:t>язык</w:t>
      </w:r>
      <w:r w:rsidR="003A0623" w:rsidRPr="003E50FB">
        <w:rPr>
          <w:rFonts w:ascii="Times New Roman" w:hAnsi="Times New Roman"/>
          <w:sz w:val="28"/>
          <w:szCs w:val="28"/>
          <w:lang w:eastAsia="en-US"/>
        </w:rPr>
        <w:t>ах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народов Российской Федерации одновременно представляется ее перевод на русский язык, достоверность которого засвидетельствована нотариально;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8) заявка представляется руководителем Организации или его иным уполномоченным лицом при условии подтверждения полномочий выданной в установленном порядке доверенностью.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11. Организация вправе отозвать представленную заявку на участие в отборе, представив в Министерство до дня окончания срока приема заявок, </w:t>
      </w:r>
      <w:r w:rsidR="003A0623" w:rsidRPr="003E50FB">
        <w:rPr>
          <w:rFonts w:ascii="Times New Roman" w:hAnsi="Times New Roman"/>
          <w:sz w:val="28"/>
          <w:szCs w:val="28"/>
          <w:lang w:eastAsia="en-US"/>
        </w:rPr>
        <w:t>указанного в</w:t>
      </w:r>
      <w:r w:rsidR="003A06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4940">
        <w:rPr>
          <w:rFonts w:ascii="Times New Roman" w:hAnsi="Times New Roman"/>
          <w:sz w:val="28"/>
          <w:szCs w:val="28"/>
          <w:lang w:eastAsia="en-US"/>
        </w:rPr>
        <w:t>объявлении о проведении отбора, соответствующее заявление в произвольной форме, подписанное ее руководителем.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Заявка, в отношении которой поступило заявление о ее отзыве, считается аннулированной в день поступления в Министерство указанного заявления и не подлежит рассмотрению. Организация, подавшая заявку о ее отзыве, вправе подать новую заявку в течение срока их приема, указанного в объявлении о проведении отбора.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Министерство возвращает Организации отозванную заявку в день обращения за ее выдачей, в том числе в день поступления в Министерство заявления, указанного в абзаце первом настоящего пункта, но не позднее дня окончания срока приема заявок, указанного в объявлении о проведении отбора.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12. Правила рассмотрения и оценки заявок: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Министерство регистрирует заявки Организаций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Организации категории, критериям и требованиям, установленным соответственно пунктами 5, 6, 9 и 10 настоящего Положения и указанным в объявлении о проведении отбора;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2) Министерство отклоняет заявку Организации в случае: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а) несоответствия Организации категории и (или) критериям и (или) требованиям, установленным соответственно пунктами 5, 6, 9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б) несоответствия представленной Организацией заявки требованиям, установленным пунктом 10 настоящего Положения и указанным в объявлении о проведении отбора;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в) недостоверности представленной Организацией информации, в том числе информации о месте нахождения и адресе юридического лица;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г) подачи Организацией заявки за пределами срока, определенного для подачи заявок;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 xml:space="preserve">д) несоблюдения условий предоставления субсидий, установленных пунктом 14 настоящего Положения;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3) по результатам рассмотрения каждой заявки Министерство готовит заключение о соответствии, а при наличии оснований, указанных в подпункте 2 настоящего пункта</w:t>
      </w:r>
      <w:r w:rsidR="003A0623" w:rsidRPr="003A0623">
        <w:rPr>
          <w:rFonts w:ascii="Times New Roman" w:hAnsi="Times New Roman"/>
          <w:color w:val="FF0000"/>
          <w:sz w:val="28"/>
          <w:szCs w:val="28"/>
          <w:lang w:eastAsia="en-US"/>
        </w:rPr>
        <w:t>,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– заключение о несоответствии Организации и (или) направленной им заявки требованиям, установленным настоящим Положением.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Победителем отбора признаются Организации, которым могут быть предоставлены субсидии в размерах, определяемых в соответствии с пунктом 17 настоящего Положения, и в </w:t>
      </w:r>
      <w:r w:rsidRPr="003E50FB">
        <w:rPr>
          <w:rFonts w:ascii="Times New Roman" w:hAnsi="Times New Roman"/>
          <w:sz w:val="28"/>
          <w:szCs w:val="28"/>
          <w:lang w:eastAsia="en-US"/>
        </w:rPr>
        <w:t>соответстви</w:t>
      </w:r>
      <w:r w:rsidR="003A0623" w:rsidRPr="003E50FB">
        <w:rPr>
          <w:rFonts w:ascii="Times New Roman" w:hAnsi="Times New Roman"/>
          <w:sz w:val="28"/>
          <w:szCs w:val="28"/>
          <w:lang w:eastAsia="en-US"/>
        </w:rPr>
        <w:t>и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с очередностью, определяемой датой и временем регистрации Министерством поступивших заявок, до исчерпания лимитов бюджетных обязательств, доведенных на предоставление субсидии на цели, указанные в пункте 3 настоящего Положения. При этом в очереди не учитываются заявки, отклоненные Министерством по основаниям, установленным подпунктом 2 настоящего пункта.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13. Информация о результатах рассмотрения заявок Организаций не позднее 3 рабочих дней со дня истечения срока, указанного в подпункте 1 пункта 12 настоящего Положения, размещается на едином портале и официальном сайте Министерства и включает следующие сведения: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дата, время и место проведения рассмотрения заявок Организаций;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2) информация об Организациях, заявки которых были рассмотрены;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4) наименования Организаций, с которыми заключаются договоры о предоставлении субсидии, и размеры предоставляемых субсидий.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Срок приема документов не может составлять менее 10 рабочих дней.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III. Условия и порядок предоставления субсидий</w:t>
      </w: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14. Условием предоставления субсидии является согласие Организации на осуществление Министерством, Министерством финансов Удмуртской Республики, Государственным контрольным комитетом Удмуртской Республики проверок соблюдения заявителем целей, условий и порядка предоставления субсидии. 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15. Министерство в течение 5 рабочих дней со дня размещения на едином портале и официальном сайте Министерства информации о результатах рассмотрения заявок, предусмотренной пунктом 13 настоящего Положения, принимает решение о предоставлении субсидии или об отказе в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</w:rPr>
        <w:t>Соответствующее решение оформляется приказом Министерства в течение 15 рабочих дней со дня окончания срока, установленного в соответствии с пунктом 13 настоящего Положения.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16. Основаниями для отказа Организации в предоставлении субсидии являются: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1) несоответствие представленной Организацией документов требованиям, определенным в пункте 9 настоящего Положения</w:t>
      </w:r>
      <w:r w:rsidR="003A0623" w:rsidRPr="003A0623">
        <w:rPr>
          <w:rFonts w:ascii="Times New Roman" w:hAnsi="Times New Roman"/>
          <w:color w:val="FF0000"/>
          <w:sz w:val="28"/>
          <w:szCs w:val="28"/>
          <w:lang w:eastAsia="en-US"/>
        </w:rPr>
        <w:t>,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или непредставление (представление не в полном объеме) указанных документов;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Pr="00DF4940">
        <w:rPr>
          <w:rFonts w:ascii="Times New Roman" w:hAnsi="Times New Roman"/>
          <w:sz w:val="28"/>
          <w:szCs w:val="28"/>
        </w:rPr>
        <w:t>отсутствие лимитов бюджетных обязательств, доведенных в установленном порядке Министерству на цели, указанные в пункте 3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Организацией информации;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4) несоответствие приобретенных Организацией основных средств требованиям, предусмотренным пунктом 20 настоящего Положения.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17. Субсидии предоставляются в размере 90 процентов затрат, понесенных Организацией в отчетном году и подтвержденных представленными в составе заявки документами.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18. Порядок расчета размера субсидии:</w:t>
      </w:r>
    </w:p>
    <w:p w:rsidR="00DF4940" w:rsidRPr="00DF4940" w:rsidRDefault="00DF4940" w:rsidP="00DF4940">
      <w:pPr>
        <w:spacing w:after="20"/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1) принятые обозначения:</w:t>
      </w:r>
    </w:p>
    <w:p w:rsidR="00DF4940" w:rsidRPr="00DF4940" w:rsidRDefault="003A0623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</w:t>
      </w:r>
      <w:r w:rsidR="00DF4940" w:rsidRPr="00DF4940">
        <w:rPr>
          <w:rFonts w:ascii="Times New Roman" w:hAnsi="Times New Roman"/>
          <w:sz w:val="28"/>
          <w:szCs w:val="28"/>
        </w:rPr>
        <w:t xml:space="preserve"> сумма субсидии в соответствии с пунктом 4 настоящего Положения, за вычетом ранее принятых и неисполненных обязательств по возмещению затрат, в рублях;</w:t>
      </w:r>
    </w:p>
    <w:p w:rsidR="00DF4940" w:rsidRPr="00DF4940" w:rsidRDefault="003A0623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Рсi –</w:t>
      </w:r>
      <w:r w:rsidR="00DF4940" w:rsidRPr="00DF4940">
        <w:rPr>
          <w:rFonts w:ascii="Times New Roman" w:hAnsi="Times New Roman"/>
          <w:sz w:val="28"/>
          <w:szCs w:val="28"/>
        </w:rPr>
        <w:t xml:space="preserve"> размер субсидии i-й Организации за отчетный год, в рублях;</w:t>
      </w:r>
    </w:p>
    <w:p w:rsidR="00DF4940" w:rsidRPr="00DF4940" w:rsidRDefault="003A0623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Зсi –</w:t>
      </w:r>
      <w:r w:rsidR="00DF4940" w:rsidRPr="00DF4940">
        <w:rPr>
          <w:rFonts w:ascii="Times New Roman" w:hAnsi="Times New Roman"/>
          <w:sz w:val="28"/>
          <w:szCs w:val="28"/>
        </w:rPr>
        <w:t xml:space="preserve"> затраты i-й Организации за отчетный год, в рублях;</w:t>
      </w:r>
    </w:p>
    <w:p w:rsidR="00DF4940" w:rsidRPr="00DF4940" w:rsidRDefault="003A0623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 –</w:t>
      </w:r>
      <w:r w:rsidR="00DF4940" w:rsidRPr="00DF4940">
        <w:rPr>
          <w:rFonts w:ascii="Times New Roman" w:hAnsi="Times New Roman"/>
          <w:sz w:val="28"/>
          <w:szCs w:val="28"/>
        </w:rPr>
        <w:t xml:space="preserve"> порядковый номер последней Организации;</w:t>
      </w:r>
    </w:p>
    <w:p w:rsidR="00DF4940" w:rsidRPr="00DF4940" w:rsidRDefault="00DF4940" w:rsidP="00DF4940">
      <w:pPr>
        <w:spacing w:after="2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2) порядок расчета размера субсидии:</w:t>
      </w:r>
    </w:p>
    <w:p w:rsidR="00DF4940" w:rsidRPr="00DF4940" w:rsidRDefault="00DF4940" w:rsidP="00DF4940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 xml:space="preserve">для случая, когда </w:t>
      </w:r>
      <w:r w:rsidRPr="00DF4940">
        <w:rPr>
          <w:rFonts w:ascii="Times New Roman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414780" cy="607060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940">
        <w:rPr>
          <w:rFonts w:ascii="Times New Roman" w:hAnsi="Times New Roman"/>
          <w:sz w:val="28"/>
          <w:szCs w:val="28"/>
        </w:rPr>
        <w:t xml:space="preserve"> порядок расчета размера субсидии следующий:</w:t>
      </w:r>
    </w:p>
    <w:p w:rsidR="00DF4940" w:rsidRPr="00DF4940" w:rsidRDefault="00DF4940" w:rsidP="00DF49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922145" cy="63436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940" w:rsidRPr="00DF4940" w:rsidRDefault="00DF4940" w:rsidP="00DF49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(в случае недостаточности лимитов бюджетных ассигнований, предусмотренных на предоставление субсидий, сумма субсидий распределяется между Организациями пропорционально расчетной сумме субсидии Рс</w:t>
      </w:r>
      <w:r w:rsidRPr="00DF4940">
        <w:rPr>
          <w:rFonts w:ascii="Times New Roman" w:hAnsi="Times New Roman"/>
          <w:sz w:val="28"/>
          <w:szCs w:val="28"/>
          <w:vertAlign w:val="subscript"/>
        </w:rPr>
        <w:t>i</w:t>
      </w:r>
      <w:r w:rsidRPr="00DF4940">
        <w:rPr>
          <w:rFonts w:ascii="Times New Roman" w:hAnsi="Times New Roman"/>
          <w:sz w:val="28"/>
          <w:szCs w:val="28"/>
        </w:rPr>
        <w:t>);</w:t>
      </w:r>
    </w:p>
    <w:p w:rsidR="00DF4940" w:rsidRPr="00DF4940" w:rsidRDefault="00DF4940" w:rsidP="00DF49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 xml:space="preserve">для случая, когда </w:t>
      </w:r>
      <w:r w:rsidRPr="00DF4940">
        <w:rPr>
          <w:rFonts w:ascii="Times New Roman" w:hAnsi="Times New Roman"/>
          <w:noProof/>
          <w:position w:val="-33"/>
          <w:sz w:val="28"/>
          <w:szCs w:val="28"/>
          <w:lang w:eastAsia="ru-RU"/>
        </w:rPr>
        <w:drawing>
          <wp:inline distT="0" distB="0" distL="0" distR="0">
            <wp:extent cx="1414780" cy="607060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4940">
        <w:rPr>
          <w:rFonts w:ascii="Times New Roman" w:hAnsi="Times New Roman"/>
          <w:sz w:val="28"/>
          <w:szCs w:val="28"/>
        </w:rPr>
        <w:t xml:space="preserve"> порядок расчета размера субсидии следующий:</w:t>
      </w:r>
    </w:p>
    <w:p w:rsidR="00DF4940" w:rsidRPr="00DF4940" w:rsidRDefault="00DF4940" w:rsidP="00DF494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F4940" w:rsidRPr="00DF4940" w:rsidRDefault="00DF4940" w:rsidP="00DF49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Рс</w:t>
      </w:r>
      <w:r w:rsidRPr="00DF4940">
        <w:rPr>
          <w:rFonts w:ascii="Times New Roman" w:hAnsi="Times New Roman"/>
          <w:sz w:val="28"/>
          <w:szCs w:val="28"/>
          <w:vertAlign w:val="subscript"/>
        </w:rPr>
        <w:t>i</w:t>
      </w:r>
      <w:r w:rsidRPr="00DF4940">
        <w:rPr>
          <w:rFonts w:ascii="Times New Roman" w:hAnsi="Times New Roman"/>
          <w:sz w:val="28"/>
          <w:szCs w:val="28"/>
        </w:rPr>
        <w:t xml:space="preserve"> = Зс</w:t>
      </w:r>
      <w:r w:rsidRPr="00DF4940">
        <w:rPr>
          <w:rFonts w:ascii="Times New Roman" w:hAnsi="Times New Roman"/>
          <w:sz w:val="28"/>
          <w:szCs w:val="28"/>
          <w:vertAlign w:val="subscript"/>
        </w:rPr>
        <w:t>i</w:t>
      </w:r>
      <w:r w:rsidRPr="00DF4940">
        <w:rPr>
          <w:rFonts w:ascii="Times New Roman" w:hAnsi="Times New Roman"/>
          <w:sz w:val="28"/>
          <w:szCs w:val="28"/>
        </w:rPr>
        <w:t xml:space="preserve"> x 0,9.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>19. Затраты, осуществленные Организацией в иностранной валюте, определяются по курсу рубля к соответствующей иностранной валюте, установленному Центральным банком Российской Федерации на дату уплаты, с точностью до копейки с применением правил математического округления.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20. Основные средства, а также запасные части к основным средствам, приобретенные с использованием субсидии, не подлежат продаже, дарению, передаче в аренду, пользование другим лицам, обмену или взносу в виде пая, вклада или отчуждению иным образом в соответствии с законодательством Российской Федерации в течение 5 лет с момента их постановки на балансовый учет Организации, в соответствии с подпунктом 2 пункта 10 настоящего Положения.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21. В случае принятия решения об отказе в предоставлении субсидий Министерство в течение 3 рабочих дней со дня его принятия направляет Организации уведомление с указанием основания для отказа в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DF4940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DF4940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DF4940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DF4940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 w:rsidRPr="00DF4940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 проект договора о предоставлении субсидии в соответствии с типовой формой, установленной Министерством финансов Удмуртской Республики.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22. Организация –</w:t>
      </w:r>
      <w:r w:rsidR="003A0623" w:rsidRPr="003A062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победитель отбора </w:t>
      </w:r>
      <w:r w:rsidRPr="00DF4940">
        <w:rPr>
          <w:rFonts w:ascii="Times New Roman" w:hAnsi="Times New Roman"/>
          <w:sz w:val="28"/>
          <w:szCs w:val="28"/>
          <w:lang w:eastAsia="ru-RU"/>
        </w:rPr>
        <w:t>обязана заключить договор о предоставлении субсидии в течение 3 рабочих дней со дня получения его проекта.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В случае незаключения договора о предоставлении субсидии в срок, указанный в настоящем пункте, Организация признается уклонившейся от заключения договора, и субсидия ей не предоставляется.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При образовании у Министерства в результате уклонения Организации от заключения договора о предоставлении субсидии неиспользованного остатка лимитов бюджетных обязательств, доведенных на предоставление субсидий, оно вправе заключить договор о предоставлении субсидии с Организацией, которая не была признана победителем отбора в связи с исчерпанием лимитов бюджетных обязательств. Право на заключение договора о предоставлении субсидии предоставляется Организации, следующей по очереди, определяемой датой и временем регистрации Министерством поступивших заявок, за последней Организацией – победителем отбора. Договор о предоставлении субсидии с Организацией, указанной в настоящем абзаце, заключается в порядке, установленном пунктом 22 настоящего Положения, при этом срок для направления Министерством такой Организации проекта Договора о предоставлении субсидии исчисляется со дня, следующего за днем истечения срока, установленного для заключения договора о предоставлении субсидии с Организацией – победителем отбора, которая уклонилась от его заключения.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Если расчетный размер субсидии Организации, указанной в настоящем пункте, превышает остаток лимитов бюджетных обязательств, образовавшийся у Министерства в результате уклонения Организации –победителя отбора от заключения договора о предоставлении субсидии, то субсидия такой </w:t>
      </w:r>
      <w:r w:rsidRPr="00DF4940">
        <w:rPr>
          <w:rFonts w:ascii="Times New Roman" w:hAnsi="Times New Roman"/>
          <w:sz w:val="28"/>
          <w:szCs w:val="28"/>
          <w:lang w:eastAsia="ru-RU"/>
        </w:rPr>
        <w:lastRenderedPageBreak/>
        <w:t>Организации предоставляется в размере, равном размеру указанного остатка.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23. В договор о предоставлении субсидии включаются в том числе: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1) условия, цели и порядок предоставления субсидии;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2) размер субсидии;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3) согласие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Организации 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Организацией </w:t>
      </w:r>
      <w:r w:rsidRPr="00DF4940">
        <w:rPr>
          <w:rFonts w:ascii="Times New Roman" w:hAnsi="Times New Roman"/>
          <w:sz w:val="28"/>
          <w:szCs w:val="28"/>
          <w:lang w:eastAsia="ru-RU"/>
        </w:rPr>
        <w:t>целей, условий и порядка предоставления субсидии;</w:t>
      </w:r>
    </w:p>
    <w:p w:rsidR="00DF4940" w:rsidRPr="00DF4940" w:rsidRDefault="00DF4940" w:rsidP="00DF4940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Pr="00DF4940">
        <w:rPr>
          <w:rFonts w:ascii="Times New Roman" w:hAnsi="Times New Roman" w:cs="Arial"/>
          <w:sz w:val="28"/>
          <w:szCs w:val="28"/>
          <w:lang w:eastAsia="ru-RU"/>
        </w:rPr>
        <w:t xml:space="preserve">значения результатов предоставления субсидии и обязанность </w:t>
      </w:r>
      <w:r w:rsidRPr="00DF4940">
        <w:rPr>
          <w:rFonts w:ascii="Times New Roman" w:hAnsi="Times New Roman"/>
          <w:sz w:val="28"/>
          <w:szCs w:val="28"/>
          <w:lang w:eastAsia="en-US"/>
        </w:rPr>
        <w:t>Организации</w:t>
      </w:r>
      <w:r w:rsidRPr="00DF4940">
        <w:rPr>
          <w:rFonts w:ascii="Times New Roman" w:hAnsi="Times New Roman" w:cs="Arial"/>
          <w:sz w:val="28"/>
          <w:szCs w:val="28"/>
          <w:lang w:eastAsia="ru-RU"/>
        </w:rPr>
        <w:t xml:space="preserve"> по их достижению;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5) меры ответственности за нарушение </w:t>
      </w:r>
      <w:r w:rsidRPr="00DF4940">
        <w:rPr>
          <w:rFonts w:ascii="Times New Roman" w:hAnsi="Times New Roman"/>
          <w:sz w:val="28"/>
          <w:szCs w:val="28"/>
          <w:lang w:eastAsia="en-US"/>
        </w:rPr>
        <w:t>Организацией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субсидии;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6) порядок и сроки возврата субсидии в случае нарушения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Организацией </w:t>
      </w:r>
      <w:r w:rsidRPr="00DF4940">
        <w:rPr>
          <w:rFonts w:ascii="Times New Roman" w:hAnsi="Times New Roman"/>
          <w:sz w:val="28"/>
          <w:szCs w:val="28"/>
          <w:lang w:eastAsia="ru-RU"/>
        </w:rPr>
        <w:t>условий ее предоставления, выявленного по фактам проверок, проведенных Министерством, Министерством финансов Удмуртской Республики, Государственным контрольным комитетом Удмуртской Республики в установленн</w:t>
      </w:r>
      <w:r w:rsidR="003A0623">
        <w:rPr>
          <w:rFonts w:ascii="Times New Roman" w:hAnsi="Times New Roman"/>
          <w:sz w:val="28"/>
          <w:szCs w:val="28"/>
          <w:lang w:eastAsia="ru-RU"/>
        </w:rPr>
        <w:t xml:space="preserve">ом порядке, а также в случае </w:t>
      </w:r>
      <w:r w:rsidR="003A0623" w:rsidRPr="003E50FB">
        <w:rPr>
          <w:rFonts w:ascii="Times New Roman" w:hAnsi="Times New Roman"/>
          <w:sz w:val="28"/>
          <w:szCs w:val="28"/>
          <w:lang w:eastAsia="ru-RU"/>
        </w:rPr>
        <w:t>не</w:t>
      </w:r>
      <w:r w:rsidRPr="003E50FB">
        <w:rPr>
          <w:rFonts w:ascii="Times New Roman" w:hAnsi="Times New Roman"/>
          <w:sz w:val="28"/>
          <w:szCs w:val="28"/>
          <w:lang w:eastAsia="ru-RU"/>
        </w:rPr>
        <w:t>достижения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 значений </w:t>
      </w:r>
      <w:r w:rsidRPr="00DF4940">
        <w:rPr>
          <w:rFonts w:ascii="Times New Roman" w:hAnsi="Times New Roman" w:cs="Arial"/>
          <w:sz w:val="28"/>
          <w:szCs w:val="28"/>
          <w:lang w:eastAsia="ru-RU"/>
        </w:rPr>
        <w:t>результатов предоставления субсидии</w:t>
      </w:r>
      <w:r w:rsidRPr="00DF4940">
        <w:rPr>
          <w:rFonts w:ascii="Times New Roman" w:hAnsi="Times New Roman"/>
          <w:sz w:val="28"/>
          <w:szCs w:val="28"/>
          <w:lang w:eastAsia="ru-RU"/>
        </w:rPr>
        <w:t>;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7) сроки и формы представления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Организацией 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отчетности о достижении значений </w:t>
      </w:r>
      <w:r w:rsidRPr="00DF4940">
        <w:rPr>
          <w:rFonts w:ascii="Times New Roman" w:hAnsi="Times New Roman" w:cs="Arial"/>
          <w:sz w:val="28"/>
          <w:szCs w:val="28"/>
          <w:lang w:eastAsia="ru-RU"/>
        </w:rPr>
        <w:t xml:space="preserve">результатов предоставления субсидии </w:t>
      </w:r>
      <w:r w:rsidRPr="00DF4940">
        <w:rPr>
          <w:rFonts w:ascii="Times New Roman" w:hAnsi="Times New Roman"/>
          <w:sz w:val="28"/>
          <w:szCs w:val="28"/>
          <w:lang w:eastAsia="ru-RU"/>
        </w:rPr>
        <w:t>и иной отчетности;</w:t>
      </w:r>
    </w:p>
    <w:p w:rsidR="00DF4940" w:rsidRPr="00DF4940" w:rsidRDefault="00DF4940" w:rsidP="00DF4940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DF4940">
        <w:rPr>
          <w:rFonts w:ascii="Times New Roman" w:hAnsi="Times New Roman"/>
          <w:sz w:val="28"/>
          <w:szCs w:val="28"/>
          <w:lang w:eastAsia="ru-RU"/>
        </w:rPr>
        <w:t>8) порядок расторжения договора о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 xml:space="preserve">24. 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Организации субсидии в размере, указанном в договоре о предоставлении субсидии, Министерство в течение 3 рабочих дней со дня возникновения указанных обстоятельств направляет Организации соответствующее уведомление с указанием размера субсидии, который может быть предоставлен в пределах лимитов бюджетных обязательств. Организация обязана в течение 3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Организации или отсутствия ответа Организации по истечении срока, указанного в настоящем пункте, договор о предоставлении субсидии расторгается Министерством в одностороннем порядке без последующего уведомления Организации о расторжении договора. В случае согласия Организации на предоставление субсидии в размере, который может быть предоставлен в пределах лимитов бюджетных обязательств, Министерство и Организация в течение 3 рабочих дней со дня получения Министерством указанного согласия в порядке, установленном настоящим пунктом, заключают дополнительное соглашение к договору о предоставлении субсидии в соответствии с типовой формой, установленной Министерством финансов Удмуртской Республики. В случае незаключения дополнительного соглашения к договору о предоставлении субсидии Организация признаётся не согласившейся на </w:t>
      </w:r>
      <w:r w:rsidRPr="00DF4940">
        <w:rPr>
          <w:rFonts w:ascii="Times New Roman" w:hAnsi="Times New Roman"/>
          <w:sz w:val="28"/>
          <w:szCs w:val="28"/>
        </w:rPr>
        <w:lastRenderedPageBreak/>
        <w:t>предоставление субсидии в размере, который может быть предоставлен в пределах лимитов бюджетных обязательств, и договор о предоставлении субсидии расторгается Министерством в одностороннем порядке без последующего уведомления Организации о расторжении договора о предоставлении субсидии. Требования, установленные настоящим пунктом, подлежат обязательному включению в договор о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</w:rPr>
      </w:pPr>
      <w:r w:rsidRPr="00DF4940">
        <w:rPr>
          <w:rFonts w:ascii="Times New Roman" w:hAnsi="Times New Roman"/>
          <w:sz w:val="28"/>
          <w:szCs w:val="28"/>
        </w:rPr>
        <w:t>В случае внесения иных изменений в заключенный договор о предоставлении субсидии, Министерство и Организация в течение 5 рабочих дней в порядке, установленном абзацем первым настоящего пункта, заключают дополнительное соглашение к договору о предоставлении субсидии в соответствии с типовой формой, установленной Министерством финансов Удмуртской Республики.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25. </w:t>
      </w:r>
      <w:r w:rsidRPr="00DF4940">
        <w:rPr>
          <w:rFonts w:ascii="Times New Roman" w:hAnsi="Times New Roman"/>
          <w:sz w:val="28"/>
          <w:szCs w:val="28"/>
        </w:rPr>
        <w:t>При наличии оснований, предусмотренных пунктом 32 настоящего Положения, возврат субсидий осуществляется в следующем порядке</w:t>
      </w:r>
      <w:r w:rsidRPr="00DF4940">
        <w:rPr>
          <w:rFonts w:ascii="Times New Roman" w:hAnsi="Times New Roman"/>
          <w:sz w:val="28"/>
          <w:szCs w:val="28"/>
          <w:lang w:eastAsia="en-US"/>
        </w:rPr>
        <w:t>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Министерство в течение 10 рабочих дней со дня обнаружения соответствующего факта направляет Организации письменное уведомление о возврате субсидии с указанием реквизитов для перечисления суммы субсидии в доход бюджета Удмуртской Республики;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2) Организация в течение 30 рабочих дней со дня получения письменного уведомления обязана перечислить указанную в нем сумму субсидии в доход бюджета Удмуртской Республики.</w:t>
      </w:r>
    </w:p>
    <w:p w:rsidR="00DF4940" w:rsidRPr="00DF4940" w:rsidRDefault="00DF4940" w:rsidP="00DF4940">
      <w:pPr>
        <w:tabs>
          <w:tab w:val="left" w:pos="6173"/>
        </w:tabs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26. В случае невозврата полученной субсидии в бюджет Удмуртской Республики в срок, установленный подпунктом 2 пункта 25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DF4940" w:rsidRPr="00DF4940" w:rsidRDefault="00DF4940" w:rsidP="00DF4940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27. 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Результатами предоставления субсидий являются: 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1) сохранение численности работающих инвалидов у Организации в году предоставления субсидии по отношению к году, предшествовавшему году предоставления субсидии. Количество работающих инвалидов у Организации в течение года измеряется в количестве инвалидов по состоянию на 31 декабря года предоставления субсидии и 31 декабря отчетного года.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Показателем, необходимым для достижения результата предоставления субсидии, установленного настоящим пунктом, является удельный вес численности работающих инвалидов у Организации в году, в котором предоставлена субсидия.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Значение показателя, необходимого для достижения результата предоставления субсидии, устанавливается Министерством в договоре о предоставлении субсидии и предоставляется Организацией в срок, установленный пунктом 29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2) сохранение объема отгруженных (выполненных, оказанных) Организацией в году предоставления субсидии товаров, работ, услуг по отношению к году, предшествовавшему году предоставления субсидии. Объем отгруженных (выполненных, оказанных) Организацией товаров, работ, услуг в 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течение года измеряется в тысячах рублей по состоянию на 31 декабря текущего года и 31 декабря отчетного года.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Показателем, необходимым для достижения результата предоставления субсидии, установленного настоящим пунктом, является темп роста объема отгруженных (выполненных, оказанных) Организацией товаров, работ, услуг в году, в котором предоставлена субсидия.</w:t>
      </w:r>
    </w:p>
    <w:p w:rsidR="00DF4940" w:rsidRPr="00DF4940" w:rsidRDefault="00DF4940" w:rsidP="00DF4940">
      <w:pPr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Значение показателя, необходимого для достижения результата предоставления субсидии, устанавливается Министерством в договоре о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28. Перечисление субсидии осуществляется на расчетный или корреспондентский счет Организации, открытый в учреждении Центрального банка Российской Федерации или кредитной организации, не позднее 10 рабочего дня, следующего за днем принятия Министерством решения о предоставлении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IV. Требования к отчетности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29. Организация в срок не позднее 1 марта, следующего за годом предоставления субсидии, 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представляет в Министерство </w:t>
      </w:r>
      <w:r w:rsidRPr="00DF4940">
        <w:rPr>
          <w:rFonts w:ascii="Times New Roman" w:hAnsi="Times New Roman"/>
          <w:sz w:val="28"/>
          <w:szCs w:val="28"/>
        </w:rPr>
        <w:t xml:space="preserve">отчет о достижении значений результатов предоставления субсидии и показателей, необходимых для достижения результатов предоставления субсидии </w:t>
      </w:r>
      <w:r w:rsidRPr="00DF4940">
        <w:rPr>
          <w:rFonts w:ascii="Times New Roman" w:hAnsi="Times New Roman"/>
          <w:sz w:val="28"/>
          <w:szCs w:val="28"/>
          <w:lang w:eastAsia="ru-RU"/>
        </w:rPr>
        <w:t>по форме, определенной типовой формой договора о предоставлении субсидии, установленной Министерством финансов Удмуртской Республики.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30. Министерство вправе в случае необходимости установить в договоре о предоставлении субсидии сроки и формы представления Организацией дополнительной отчетности.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V. Требования об осуществлении контроля за соблюдением</w:t>
      </w: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условий, целей и порядка предоставления субсидии</w:t>
      </w:r>
    </w:p>
    <w:p w:rsidR="00DF4940" w:rsidRPr="00DF4940" w:rsidRDefault="00DF4940" w:rsidP="00DF4940">
      <w:pPr>
        <w:jc w:val="center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и ответственности за их нарушение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31. Соблюдение Организацией условий, целей и порядка предоставления субсидии подлежит обязательной проверке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32. Основаниями для возврата предоставленной субсидии в бюджет Удмуртской Республики являются: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1) нарушение условий предоставления субсидии, установленных настоящим Положением, выявленное в том числе по фактам проверок, проведенных Министерством и (или) Министерством финансов Удмуртской Республики и (или) Государственным контрольным комитетом Удмуртской Республики;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2) нарушение целей предоставления субсидии, установленных пунктом 3 настоящего Положения;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lastRenderedPageBreak/>
        <w:t>3) недостижение Организацией результата предоставления субсидии и (или) показателей, необходимых для достижения результатов предоставления субсидии.</w:t>
      </w: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33. При нарушении условий, целей и порядка предоставления субсидии к Организации в качестве меры ответственности применяется возврат средств субсидии в бюджет Удмуртской Республики в полном объеме.</w:t>
      </w:r>
    </w:p>
    <w:p w:rsidR="00DF4940" w:rsidRDefault="00DF4940" w:rsidP="00DF4940">
      <w:pPr>
        <w:ind w:firstLine="709"/>
        <w:rPr>
          <w:rFonts w:ascii="Times New Roman" w:hAnsi="Times New Roman"/>
          <w:sz w:val="28"/>
          <w:szCs w:val="28"/>
          <w:lang w:val="en-US"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 xml:space="preserve">34. В случае если Организацией - получателем субсидии за отчетный год не достигнуты значения </w:t>
      </w:r>
      <w:r w:rsidRPr="00DF494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показателя, необходимого для достижения результата предоставления субсидии</w:t>
      </w:r>
      <w:r w:rsidRPr="00DF4940">
        <w:rPr>
          <w:rFonts w:ascii="Times New Roman" w:hAnsi="Times New Roman"/>
          <w:sz w:val="28"/>
          <w:szCs w:val="28"/>
          <w:lang w:eastAsia="en-US"/>
        </w:rPr>
        <w:t>, установленного Министерством в договоре о предоставлении субсидии, объем средств, подлежащих возврату в бюджет Удмуртской Республики, определяется в соответствии с методикой расчета размера субсидии, подлежащей возврату в бюджет Удмуртской Республики, утвержденной Министерством.</w:t>
      </w:r>
    </w:p>
    <w:p w:rsidR="003A0623" w:rsidRDefault="003A0623" w:rsidP="00DF4940">
      <w:pPr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3A0623" w:rsidRPr="003A0623" w:rsidRDefault="003A0623" w:rsidP="00DF4940">
      <w:pPr>
        <w:ind w:firstLine="709"/>
        <w:rPr>
          <w:rFonts w:ascii="Times New Roman" w:hAnsi="Times New Roman"/>
          <w:sz w:val="28"/>
          <w:szCs w:val="28"/>
          <w:lang w:val="en-US" w:eastAsia="en-US"/>
        </w:rPr>
      </w:pPr>
    </w:p>
    <w:p w:rsidR="00DF4940" w:rsidRPr="00DF4940" w:rsidRDefault="003A0623" w:rsidP="00DF4940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>____</w:t>
      </w:r>
      <w:r w:rsidR="00DF4940" w:rsidRPr="00DF4940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F4940" w:rsidRPr="00DF4940" w:rsidRDefault="00DF4940" w:rsidP="00DF4940">
      <w:pPr>
        <w:rPr>
          <w:rFonts w:ascii="Times New Roman" w:hAnsi="Times New Roman"/>
          <w:lang w:eastAsia="ru-RU"/>
        </w:rPr>
        <w:sectPr w:rsidR="00DF4940" w:rsidRPr="00DF4940" w:rsidSect="00390F52">
          <w:headerReference w:type="default" r:id="rId15"/>
          <w:footerReference w:type="default" r:id="rId16"/>
          <w:footnotePr>
            <w:pos w:val="beneathText"/>
          </w:footnotePr>
          <w:pgSz w:w="11905" w:h="16837" w:code="9"/>
          <w:pgMar w:top="1134" w:right="567" w:bottom="1134" w:left="1701" w:header="680" w:footer="0" w:gutter="0"/>
          <w:pgNumType w:start="1"/>
          <w:cols w:space="720"/>
          <w:titlePg/>
          <w:docGrid w:linePitch="360"/>
        </w:sectPr>
      </w:pPr>
    </w:p>
    <w:p w:rsidR="00DF4940" w:rsidRPr="00DF4940" w:rsidRDefault="00DF4940" w:rsidP="00DF4940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F4940" w:rsidRPr="00DF4940" w:rsidRDefault="00DF4940" w:rsidP="00DF4940">
      <w:pPr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к Положению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</w:t>
      </w:r>
    </w:p>
    <w:p w:rsidR="00DF4940" w:rsidRPr="00DF4940" w:rsidRDefault="00DF4940" w:rsidP="00DF4940">
      <w:pPr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F4940" w:rsidRPr="00DF4940" w:rsidTr="00185F7A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940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Организации</w:t>
            </w:r>
          </w:p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940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940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F4940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DF4940" w:rsidRPr="00DF4940" w:rsidRDefault="00DF4940" w:rsidP="00DF4940">
            <w:pPr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DF4940" w:rsidRPr="00DF4940" w:rsidRDefault="00DF4940" w:rsidP="00DF4940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F4940" w:rsidRPr="00DF4940" w:rsidRDefault="00DF4940" w:rsidP="00DF4940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4940" w:rsidRPr="00DF4940" w:rsidRDefault="00DF4940" w:rsidP="00DF4940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F4940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DF4940" w:rsidRPr="00DF4940" w:rsidRDefault="00DF4940" w:rsidP="00DF4940">
      <w:pPr>
        <w:jc w:val="center"/>
        <w:rPr>
          <w:rFonts w:ascii="Times New Roman" w:hAnsi="Times New Roman"/>
          <w:sz w:val="25"/>
          <w:szCs w:val="25"/>
          <w:lang w:eastAsia="ru-RU"/>
        </w:rPr>
      </w:pPr>
      <w:r w:rsidRPr="00DF4940">
        <w:rPr>
          <w:rFonts w:ascii="Times New Roman" w:hAnsi="Times New Roman"/>
          <w:b/>
          <w:sz w:val="28"/>
          <w:szCs w:val="28"/>
          <w:lang w:eastAsia="ru-RU"/>
        </w:rPr>
        <w:t xml:space="preserve">к отбору получателей субсидий </w:t>
      </w:r>
    </w:p>
    <w:p w:rsidR="00DF4940" w:rsidRPr="00DF4940" w:rsidRDefault="00DF4940" w:rsidP="00DF4940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F4940" w:rsidRPr="00DF4940" w:rsidRDefault="00DF4940" w:rsidP="00DF4940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Прошу предоставить субсидию в соответствии с Положением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</w:t>
      </w:r>
      <w:r w:rsidR="003A0623" w:rsidRPr="003A0623">
        <w:rPr>
          <w:rFonts w:ascii="Times New Roman" w:hAnsi="Times New Roman"/>
          <w:sz w:val="28"/>
          <w:szCs w:val="28"/>
          <w:lang w:eastAsia="ru-RU"/>
        </w:rPr>
        <w:br/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 (далее – Положение) в целях</w:t>
      </w:r>
      <w:r w:rsidRPr="00DF4940">
        <w:rPr>
          <w:rFonts w:ascii="Times New Roman" w:hAnsi="Times New Roman"/>
          <w:sz w:val="28"/>
          <w:szCs w:val="28"/>
          <w:lang w:eastAsia="en-US"/>
        </w:rPr>
        <w:t xml:space="preserve"> возмещения понесенных в отчетном году затрат Организации</w:t>
      </w:r>
      <w:r w:rsidRPr="00DF4940">
        <w:rPr>
          <w:rFonts w:ascii="Times New Roman" w:hAnsi="Times New Roman"/>
          <w:sz w:val="28"/>
          <w:szCs w:val="28"/>
          <w:lang w:eastAsia="ru-RU"/>
        </w:rPr>
        <w:t>.</w:t>
      </w:r>
    </w:p>
    <w:p w:rsidR="00DF4940" w:rsidRPr="00DF4940" w:rsidRDefault="00DF4940" w:rsidP="00DF4940">
      <w:pPr>
        <w:autoSpaceDE w:val="0"/>
        <w:autoSpaceDN w:val="0"/>
        <w:ind w:firstLine="567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5954" w:type="dxa"/>
          </w:tcPr>
          <w:p w:rsidR="00DF4940" w:rsidRPr="00DF4940" w:rsidRDefault="00DF4940" w:rsidP="00DF4940">
            <w:pPr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3544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lastRenderedPageBreak/>
        <w:t>Сведения о среднесписочной численности работников Организации по состоянию на последнее число месяца, предшествующего месяцу подачи заявки: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DF4940" w:rsidRPr="00DF4940" w:rsidTr="00185F7A">
        <w:tc>
          <w:tcPr>
            <w:tcW w:w="7797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Среднесписочная численность работников Организации, всего, человек</w:t>
            </w:r>
          </w:p>
        </w:tc>
        <w:tc>
          <w:tcPr>
            <w:tcW w:w="1701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7797" w:type="dxa"/>
          </w:tcPr>
          <w:p w:rsidR="00DF4940" w:rsidRPr="00DF4940" w:rsidRDefault="00DF4940" w:rsidP="00DF4940">
            <w:pPr>
              <w:ind w:firstLine="74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работающих инвалидов, человек</w:t>
            </w:r>
          </w:p>
        </w:tc>
        <w:tc>
          <w:tcPr>
            <w:tcW w:w="1701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4940" w:rsidRPr="00DF4940" w:rsidTr="00185F7A">
        <w:tc>
          <w:tcPr>
            <w:tcW w:w="7797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инвалидов в объеме среднесписочной численности работников Организации, процентов</w:t>
            </w:r>
          </w:p>
        </w:tc>
        <w:tc>
          <w:tcPr>
            <w:tcW w:w="1701" w:type="dxa"/>
          </w:tcPr>
          <w:p w:rsidR="00DF4940" w:rsidRPr="00DF4940" w:rsidRDefault="00DF4940" w:rsidP="00DF49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F4940" w:rsidRPr="00DF4940" w:rsidRDefault="00DF4940" w:rsidP="00DF4940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F4940" w:rsidRPr="00DF4940" w:rsidRDefault="00DF4940" w:rsidP="00DF4940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DF4940" w:rsidRPr="00DF4940" w:rsidRDefault="00DF4940" w:rsidP="00DF4940">
      <w:pPr>
        <w:autoSpaceDE w:val="0"/>
        <w:autoSpaceDN w:val="0"/>
        <w:ind w:firstLine="241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4940">
        <w:rPr>
          <w:rFonts w:ascii="Times New Roman" w:hAnsi="Times New Roman"/>
          <w:sz w:val="24"/>
          <w:szCs w:val="24"/>
          <w:lang w:eastAsia="ru-RU"/>
        </w:rPr>
        <w:t xml:space="preserve">               (наименование Организации)</w:t>
      </w:r>
    </w:p>
    <w:p w:rsidR="00DF4940" w:rsidRPr="00DF4940" w:rsidRDefault="00DF4940" w:rsidP="00DF4940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DF4940" w:rsidRPr="00DF4940" w:rsidRDefault="00DF4940" w:rsidP="00DF4940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соответствует категории, критериям и требованиям, установленным пунктами 5, 6 и 9 Положения.</w:t>
      </w:r>
    </w:p>
    <w:p w:rsidR="00DF4940" w:rsidRPr="00DF4940" w:rsidRDefault="00DF4940" w:rsidP="00DF494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940">
        <w:rPr>
          <w:rFonts w:ascii="Times New Roman" w:hAnsi="Times New Roman"/>
          <w:sz w:val="28"/>
          <w:szCs w:val="28"/>
          <w:lang w:eastAsia="en-US"/>
        </w:rPr>
        <w:t>Выражаю согласие на проведение Министерством промышленности и торговли Удмуртской Республики, Министерством финансов Удмуртской Республики, Государственным контрольным комитетом Удмуртской Республики</w:t>
      </w:r>
      <w:r w:rsidRPr="00DF4940">
        <w:rPr>
          <w:rFonts w:ascii="Times New Roman" w:hAnsi="Times New Roman"/>
          <w:sz w:val="28"/>
          <w:szCs w:val="28"/>
          <w:lang w:eastAsia="ru-RU"/>
        </w:rPr>
        <w:t xml:space="preserve"> 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 о ____________________________________________________________________,</w:t>
      </w:r>
    </w:p>
    <w:p w:rsidR="00DF4940" w:rsidRPr="00DF4940" w:rsidRDefault="00DF4940" w:rsidP="00DF4940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F4940">
        <w:rPr>
          <w:rFonts w:ascii="Times New Roman" w:hAnsi="Times New Roman"/>
          <w:sz w:val="24"/>
          <w:szCs w:val="24"/>
          <w:lang w:eastAsia="ru-RU"/>
        </w:rPr>
        <w:t>(наименование Организации)</w:t>
      </w:r>
    </w:p>
    <w:p w:rsidR="00DF4940" w:rsidRPr="00DF4940" w:rsidRDefault="00DF4940" w:rsidP="00DF4940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в том числе связанной с проводимым отбором для предоставления субсидий, и о настоящей заявке.</w:t>
      </w:r>
    </w:p>
    <w:p w:rsidR="003A0623" w:rsidRPr="003A0623" w:rsidRDefault="00DF4940" w:rsidP="00DF4940">
      <w:pPr>
        <w:autoSpaceDE w:val="0"/>
        <w:autoSpaceDN w:val="0"/>
        <w:rPr>
          <w:rFonts w:ascii="Times New Roman" w:hAnsi="Times New Roman"/>
          <w:sz w:val="28"/>
          <w:szCs w:val="28"/>
          <w:lang w:val="en-US"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18"/>
        <w:gridCol w:w="276"/>
        <w:gridCol w:w="1857"/>
        <w:gridCol w:w="276"/>
        <w:gridCol w:w="2610"/>
      </w:tblGrid>
      <w:tr w:rsidR="00DF4940" w:rsidRPr="00DF4940" w:rsidTr="00185F7A">
        <w:tc>
          <w:tcPr>
            <w:tcW w:w="4618" w:type="dxa"/>
            <w:tcBorders>
              <w:bottom w:val="single" w:sz="4" w:space="0" w:color="auto"/>
            </w:tcBorders>
          </w:tcPr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6" w:type="dxa"/>
          </w:tcPr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6" w:type="dxa"/>
          </w:tcPr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DF4940" w:rsidRPr="00DF4940" w:rsidRDefault="00DF4940" w:rsidP="00DF4940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DF4940" w:rsidRPr="00DF4940" w:rsidTr="00185F7A">
        <w:tc>
          <w:tcPr>
            <w:tcW w:w="4618" w:type="dxa"/>
            <w:tcBorders>
              <w:top w:val="single" w:sz="4" w:space="0" w:color="auto"/>
            </w:tcBorders>
          </w:tcPr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 руководителя Организации)</w:t>
            </w:r>
          </w:p>
          <w:p w:rsidR="00DF4940" w:rsidRPr="00DF4940" w:rsidRDefault="003A0623" w:rsidP="003A0623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                                                             </w:t>
            </w:r>
            <w:r w:rsidRPr="00DF4940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76" w:type="dxa"/>
          </w:tcPr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auto"/>
            </w:tcBorders>
          </w:tcPr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F4940" w:rsidRPr="00DF4940" w:rsidRDefault="00DF4940" w:rsidP="003A0623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6" w:type="dxa"/>
          </w:tcPr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DF4940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  <w:p w:rsidR="00DF4940" w:rsidRPr="00DF4940" w:rsidRDefault="00DF4940" w:rsidP="00DF4940">
            <w:pPr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</w:tbl>
    <w:p w:rsidR="00DF4940" w:rsidRPr="00DF4940" w:rsidRDefault="00DF4940" w:rsidP="00DF4940">
      <w:pPr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F4940" w:rsidRPr="00DF4940" w:rsidRDefault="00DF4940" w:rsidP="00DF4940">
      <w:pPr>
        <w:jc w:val="center"/>
        <w:rPr>
          <w:rFonts w:ascii="Times New Roman" w:hAnsi="Times New Roman"/>
          <w:lang w:eastAsia="ru-RU"/>
        </w:rPr>
      </w:pPr>
      <w:r w:rsidRPr="00DF4940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>
      <w:pPr>
        <w:rPr>
          <w:rFonts w:ascii="Times New Roman" w:hAnsi="Times New Roman"/>
          <w:lang w:eastAsia="ru-RU"/>
        </w:rPr>
      </w:pPr>
    </w:p>
    <w:p w:rsidR="00DF4940" w:rsidRPr="00DF4940" w:rsidRDefault="00DF4940" w:rsidP="00DF4940"/>
    <w:p w:rsidR="0018467B" w:rsidRPr="00DF4940" w:rsidRDefault="0018467B" w:rsidP="00DF4940"/>
    <w:sectPr w:rsidR="0018467B" w:rsidRPr="00DF4940" w:rsidSect="006D1CBC">
      <w:headerReference w:type="default" r:id="rId17"/>
      <w:footerReference w:type="default" r:id="rId18"/>
      <w:headerReference w:type="first" r:id="rId19"/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42" w:rsidRDefault="002C2242">
      <w:r>
        <w:separator/>
      </w:r>
    </w:p>
  </w:endnote>
  <w:endnote w:type="continuationSeparator" w:id="0">
    <w:p w:rsidR="002C2242" w:rsidRDefault="002C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40" w:rsidRDefault="00DF4940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40" w:rsidRDefault="00DF4940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CBC" w:rsidRDefault="006D1CB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42" w:rsidRDefault="002C2242">
      <w:r>
        <w:separator/>
      </w:r>
    </w:p>
  </w:footnote>
  <w:footnote w:type="continuationSeparator" w:id="0">
    <w:p w:rsidR="002C2242" w:rsidRDefault="002C2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40" w:rsidRDefault="000302AE">
    <w:pPr>
      <w:pStyle w:val="af5"/>
      <w:jc w:val="center"/>
    </w:pPr>
    <w:r>
      <w:fldChar w:fldCharType="begin"/>
    </w:r>
    <w:r w:rsidR="00DF4940">
      <w:instrText>PAGE   \* MERGEFORMAT</w:instrText>
    </w:r>
    <w:r>
      <w:fldChar w:fldCharType="separate"/>
    </w:r>
    <w:r w:rsidR="00933179">
      <w:rPr>
        <w:noProof/>
      </w:rPr>
      <w:t>3</w:t>
    </w:r>
    <w:r>
      <w:fldChar w:fldCharType="end"/>
    </w:r>
  </w:p>
  <w:p w:rsidR="00DF4940" w:rsidRDefault="00DF494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40" w:rsidRPr="00A61559" w:rsidRDefault="000302AE">
    <w:pPr>
      <w:pStyle w:val="af5"/>
      <w:jc w:val="center"/>
      <w:rPr>
        <w:rFonts w:ascii="Times New Roman" w:hAnsi="Times New Roman"/>
        <w:sz w:val="24"/>
      </w:rPr>
    </w:pPr>
    <w:r w:rsidRPr="00A61559">
      <w:rPr>
        <w:rFonts w:ascii="Times New Roman" w:hAnsi="Times New Roman"/>
        <w:sz w:val="24"/>
      </w:rPr>
      <w:fldChar w:fldCharType="begin"/>
    </w:r>
    <w:r w:rsidR="00DF4940" w:rsidRPr="00A61559">
      <w:rPr>
        <w:rFonts w:ascii="Times New Roman" w:hAnsi="Times New Roman"/>
        <w:sz w:val="24"/>
      </w:rPr>
      <w:instrText>PAGE   \* MERGEFORMAT</w:instrText>
    </w:r>
    <w:r w:rsidRPr="00A61559">
      <w:rPr>
        <w:rFonts w:ascii="Times New Roman" w:hAnsi="Times New Roman"/>
        <w:sz w:val="24"/>
      </w:rPr>
      <w:fldChar w:fldCharType="separate"/>
    </w:r>
    <w:r w:rsidR="00933179">
      <w:rPr>
        <w:rFonts w:ascii="Times New Roman" w:hAnsi="Times New Roman"/>
        <w:noProof/>
        <w:sz w:val="24"/>
      </w:rPr>
      <w:t>13</w:t>
    </w:r>
    <w:r w:rsidRPr="00A61559">
      <w:rPr>
        <w:rFonts w:ascii="Times New Roman" w:hAnsi="Times New Roman"/>
        <w:sz w:val="24"/>
      </w:rPr>
      <w:fldChar w:fldCharType="end"/>
    </w:r>
  </w:p>
  <w:p w:rsidR="00DF4940" w:rsidRDefault="00DF4940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4882"/>
      <w:docPartObj>
        <w:docPartGallery w:val="Page Numbers (Top of Page)"/>
        <w:docPartUnique/>
      </w:docPartObj>
    </w:sdtPr>
    <w:sdtEndPr/>
    <w:sdtContent>
      <w:p w:rsidR="00937DDA" w:rsidRDefault="000302AE">
        <w:pPr>
          <w:pStyle w:val="af5"/>
          <w:jc w:val="center"/>
        </w:pPr>
        <w:r>
          <w:fldChar w:fldCharType="begin"/>
        </w:r>
        <w:r w:rsidR="00937DDA">
          <w:instrText>PAGE   \* MERGEFORMAT</w:instrText>
        </w:r>
        <w:r>
          <w:fldChar w:fldCharType="separate"/>
        </w:r>
        <w:r w:rsidR="00933179">
          <w:rPr>
            <w:noProof/>
          </w:rPr>
          <w:t>2</w:t>
        </w:r>
        <w:r>
          <w:fldChar w:fldCharType="end"/>
        </w:r>
      </w:p>
    </w:sdtContent>
  </w:sdt>
  <w:p w:rsidR="006D1CBC" w:rsidRDefault="006D1CBC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1E" w:rsidRPr="00583E13" w:rsidRDefault="00EE3A1E" w:rsidP="00583E1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4D1C"/>
    <w:rsid w:val="000056D8"/>
    <w:rsid w:val="0001795E"/>
    <w:rsid w:val="00020C69"/>
    <w:rsid w:val="00022157"/>
    <w:rsid w:val="000237B3"/>
    <w:rsid w:val="000302AE"/>
    <w:rsid w:val="00034B56"/>
    <w:rsid w:val="00036848"/>
    <w:rsid w:val="00040A81"/>
    <w:rsid w:val="00041112"/>
    <w:rsid w:val="000415AE"/>
    <w:rsid w:val="00047CC0"/>
    <w:rsid w:val="00091BE4"/>
    <w:rsid w:val="000A332D"/>
    <w:rsid w:val="000B0506"/>
    <w:rsid w:val="000D7651"/>
    <w:rsid w:val="000E3D33"/>
    <w:rsid w:val="000F10A1"/>
    <w:rsid w:val="000F53A6"/>
    <w:rsid w:val="0010182E"/>
    <w:rsid w:val="00112BB4"/>
    <w:rsid w:val="00123AFF"/>
    <w:rsid w:val="00125D44"/>
    <w:rsid w:val="00126389"/>
    <w:rsid w:val="00161DAB"/>
    <w:rsid w:val="0016253E"/>
    <w:rsid w:val="0018467B"/>
    <w:rsid w:val="00186623"/>
    <w:rsid w:val="001977AF"/>
    <w:rsid w:val="001A5C36"/>
    <w:rsid w:val="001B3A24"/>
    <w:rsid w:val="001B5F49"/>
    <w:rsid w:val="001C05D5"/>
    <w:rsid w:val="001C63AD"/>
    <w:rsid w:val="001D6E29"/>
    <w:rsid w:val="001D7752"/>
    <w:rsid w:val="001E0262"/>
    <w:rsid w:val="001E28EE"/>
    <w:rsid w:val="001E454C"/>
    <w:rsid w:val="002054D3"/>
    <w:rsid w:val="0021198B"/>
    <w:rsid w:val="002178CB"/>
    <w:rsid w:val="00231206"/>
    <w:rsid w:val="00240227"/>
    <w:rsid w:val="002520DD"/>
    <w:rsid w:val="0025225A"/>
    <w:rsid w:val="0025412E"/>
    <w:rsid w:val="002903A8"/>
    <w:rsid w:val="0029465F"/>
    <w:rsid w:val="002A30C5"/>
    <w:rsid w:val="002C2242"/>
    <w:rsid w:val="002C6335"/>
    <w:rsid w:val="002D76EC"/>
    <w:rsid w:val="002F26CD"/>
    <w:rsid w:val="0030586C"/>
    <w:rsid w:val="00312C14"/>
    <w:rsid w:val="003469DA"/>
    <w:rsid w:val="003548DE"/>
    <w:rsid w:val="0036660A"/>
    <w:rsid w:val="003860F1"/>
    <w:rsid w:val="00390503"/>
    <w:rsid w:val="00390F52"/>
    <w:rsid w:val="003A0623"/>
    <w:rsid w:val="003A4036"/>
    <w:rsid w:val="003A52EE"/>
    <w:rsid w:val="003A7078"/>
    <w:rsid w:val="003B0C18"/>
    <w:rsid w:val="003E50FB"/>
    <w:rsid w:val="003F2EB3"/>
    <w:rsid w:val="00401FF3"/>
    <w:rsid w:val="00406C13"/>
    <w:rsid w:val="0041109B"/>
    <w:rsid w:val="004113E1"/>
    <w:rsid w:val="00411607"/>
    <w:rsid w:val="00411B94"/>
    <w:rsid w:val="004200D0"/>
    <w:rsid w:val="00421AA9"/>
    <w:rsid w:val="00421CF8"/>
    <w:rsid w:val="00425D6E"/>
    <w:rsid w:val="004423BE"/>
    <w:rsid w:val="00462778"/>
    <w:rsid w:val="00470EED"/>
    <w:rsid w:val="0047433F"/>
    <w:rsid w:val="004935DC"/>
    <w:rsid w:val="004A4813"/>
    <w:rsid w:val="004A66B1"/>
    <w:rsid w:val="004B1094"/>
    <w:rsid w:val="004B4458"/>
    <w:rsid w:val="004D7A82"/>
    <w:rsid w:val="004F0F15"/>
    <w:rsid w:val="00507EBB"/>
    <w:rsid w:val="00520166"/>
    <w:rsid w:val="00521D3E"/>
    <w:rsid w:val="00543D26"/>
    <w:rsid w:val="00564F40"/>
    <w:rsid w:val="00583E13"/>
    <w:rsid w:val="005A08DC"/>
    <w:rsid w:val="005A0B26"/>
    <w:rsid w:val="005A0B7C"/>
    <w:rsid w:val="005B1409"/>
    <w:rsid w:val="005C684E"/>
    <w:rsid w:val="005D324A"/>
    <w:rsid w:val="005E2125"/>
    <w:rsid w:val="005F2DC7"/>
    <w:rsid w:val="005F3B58"/>
    <w:rsid w:val="005F5EFC"/>
    <w:rsid w:val="006077F4"/>
    <w:rsid w:val="006178C1"/>
    <w:rsid w:val="006530DF"/>
    <w:rsid w:val="006539C5"/>
    <w:rsid w:val="00661206"/>
    <w:rsid w:val="00666653"/>
    <w:rsid w:val="00684425"/>
    <w:rsid w:val="00692469"/>
    <w:rsid w:val="006A0339"/>
    <w:rsid w:val="006C652E"/>
    <w:rsid w:val="006C6A0F"/>
    <w:rsid w:val="006D1CBC"/>
    <w:rsid w:val="006E4B01"/>
    <w:rsid w:val="007009D0"/>
    <w:rsid w:val="00715095"/>
    <w:rsid w:val="0071739D"/>
    <w:rsid w:val="0072488F"/>
    <w:rsid w:val="007343CE"/>
    <w:rsid w:val="00745F7F"/>
    <w:rsid w:val="0075566E"/>
    <w:rsid w:val="0075577D"/>
    <w:rsid w:val="00765D1D"/>
    <w:rsid w:val="007663D0"/>
    <w:rsid w:val="00774B9B"/>
    <w:rsid w:val="007816A4"/>
    <w:rsid w:val="00784E8F"/>
    <w:rsid w:val="007B7FD4"/>
    <w:rsid w:val="007D657C"/>
    <w:rsid w:val="007D65F4"/>
    <w:rsid w:val="007D6CF7"/>
    <w:rsid w:val="008106F6"/>
    <w:rsid w:val="00810C4B"/>
    <w:rsid w:val="00821195"/>
    <w:rsid w:val="00825464"/>
    <w:rsid w:val="00830089"/>
    <w:rsid w:val="0083789B"/>
    <w:rsid w:val="00842B73"/>
    <w:rsid w:val="00845F54"/>
    <w:rsid w:val="0085259C"/>
    <w:rsid w:val="008570C7"/>
    <w:rsid w:val="008626BA"/>
    <w:rsid w:val="00873BC4"/>
    <w:rsid w:val="00891D82"/>
    <w:rsid w:val="008A2DFC"/>
    <w:rsid w:val="008D3D60"/>
    <w:rsid w:val="008E405B"/>
    <w:rsid w:val="008F3BFF"/>
    <w:rsid w:val="009152DF"/>
    <w:rsid w:val="00933179"/>
    <w:rsid w:val="00934002"/>
    <w:rsid w:val="00937DDA"/>
    <w:rsid w:val="00982182"/>
    <w:rsid w:val="00987ADF"/>
    <w:rsid w:val="009B3C71"/>
    <w:rsid w:val="009B7A43"/>
    <w:rsid w:val="009C0B2C"/>
    <w:rsid w:val="009D4D6D"/>
    <w:rsid w:val="009E3892"/>
    <w:rsid w:val="009E401C"/>
    <w:rsid w:val="009E6A4D"/>
    <w:rsid w:val="009F03F2"/>
    <w:rsid w:val="009F56DC"/>
    <w:rsid w:val="00A12CCF"/>
    <w:rsid w:val="00A238AB"/>
    <w:rsid w:val="00A42A67"/>
    <w:rsid w:val="00A54F1D"/>
    <w:rsid w:val="00A61559"/>
    <w:rsid w:val="00A61FA9"/>
    <w:rsid w:val="00A86F1C"/>
    <w:rsid w:val="00A94BD7"/>
    <w:rsid w:val="00AB3ADA"/>
    <w:rsid w:val="00AC1355"/>
    <w:rsid w:val="00AC5CB5"/>
    <w:rsid w:val="00AC72B1"/>
    <w:rsid w:val="00AD6C19"/>
    <w:rsid w:val="00AD71A9"/>
    <w:rsid w:val="00AE0FD3"/>
    <w:rsid w:val="00AE331B"/>
    <w:rsid w:val="00B157CA"/>
    <w:rsid w:val="00B203E7"/>
    <w:rsid w:val="00B21721"/>
    <w:rsid w:val="00BA087E"/>
    <w:rsid w:val="00BB05AA"/>
    <w:rsid w:val="00BE688B"/>
    <w:rsid w:val="00BF1180"/>
    <w:rsid w:val="00C10ECD"/>
    <w:rsid w:val="00C26AA3"/>
    <w:rsid w:val="00C4191A"/>
    <w:rsid w:val="00C47E82"/>
    <w:rsid w:val="00C6044D"/>
    <w:rsid w:val="00C71A16"/>
    <w:rsid w:val="00C9474C"/>
    <w:rsid w:val="00CA29F2"/>
    <w:rsid w:val="00CA79D8"/>
    <w:rsid w:val="00CF4D3D"/>
    <w:rsid w:val="00D048A7"/>
    <w:rsid w:val="00D16A2A"/>
    <w:rsid w:val="00D342E5"/>
    <w:rsid w:val="00D37AFF"/>
    <w:rsid w:val="00D625DE"/>
    <w:rsid w:val="00D72914"/>
    <w:rsid w:val="00D90132"/>
    <w:rsid w:val="00DB26D8"/>
    <w:rsid w:val="00DF2167"/>
    <w:rsid w:val="00DF4940"/>
    <w:rsid w:val="00DF6C0F"/>
    <w:rsid w:val="00E11BEF"/>
    <w:rsid w:val="00E26BB3"/>
    <w:rsid w:val="00E41483"/>
    <w:rsid w:val="00E51423"/>
    <w:rsid w:val="00E553CE"/>
    <w:rsid w:val="00E5609B"/>
    <w:rsid w:val="00E626C2"/>
    <w:rsid w:val="00E62AAD"/>
    <w:rsid w:val="00E65DC6"/>
    <w:rsid w:val="00E843AC"/>
    <w:rsid w:val="00E93FC7"/>
    <w:rsid w:val="00EB60C1"/>
    <w:rsid w:val="00ED0ECC"/>
    <w:rsid w:val="00ED3689"/>
    <w:rsid w:val="00EE3A1E"/>
    <w:rsid w:val="00EF05AE"/>
    <w:rsid w:val="00F016FC"/>
    <w:rsid w:val="00F0489A"/>
    <w:rsid w:val="00F46677"/>
    <w:rsid w:val="00F53023"/>
    <w:rsid w:val="00F60D34"/>
    <w:rsid w:val="00F613E8"/>
    <w:rsid w:val="00F80BEC"/>
    <w:rsid w:val="00F859AF"/>
    <w:rsid w:val="00F93C38"/>
    <w:rsid w:val="00FA5E60"/>
    <w:rsid w:val="00FB61B8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TitlePage">
    <w:name w:val="ConsPlusTitlePage"/>
    <w:rsid w:val="00FD5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1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TitlePage">
    <w:name w:val="ConsPlusTitlePage"/>
    <w:rsid w:val="00FD5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B918-84B1-4439-9A90-883359BE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2021-03-02T10:58:00Z</cp:lastPrinted>
  <dcterms:created xsi:type="dcterms:W3CDTF">2022-05-20T12:53:00Z</dcterms:created>
  <dcterms:modified xsi:type="dcterms:W3CDTF">2022-05-20T12:53:00Z</dcterms:modified>
</cp:coreProperties>
</file>